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02_Giorgi_Gagnidze_Short_Bio_Final</w:t>
      </w:r>
    </w:p>
    <w:p>
      <w:r>
        <w:t xml:space="preserve">გიორგი გაგნიძე — პრეზიდენტი</w:t>
      </w:r>
    </w:p>
    <w:p>
      <w:r>
        <w:t xml:space="preserve">გიორგი გაგნიძე არის Georgian Dynamic Shooting &amp; Functional Fitness Federation-ის პრეზიდენტი. იგი ხელმძღვანელობს ფედერაციის სტრატეგიულ განვითარებას, ინსტიტუციური პოზიციონირების პროცესს, პარტნიორული ურთიერთობების გაღრმავებასა და ფედერაციის გრძელვადიანი მიზნების განხორციელებას. მისი როლი მოიცავს ორგანიზაციული ჩარჩოს განმტკიცებას, სპორტული მიმართულებების განვითარებას, საერთაშორისო თანამშრომლობის ხელშეწყობასა და ფედერაციის წარმომადგენლობას შესაბამის პროფესიულ და ინსტიტუციურ სივრცეებში.</w:t>
      </w:r>
    </w:p>
    <w:sectPr>
      <w:pgSz w:w="12240" w:h="15840"/>
      <w:pgMar w:top="1440" w:right="1440" w:bottom="1440" w:left="1440" w:header="708" w:footer="708" w:gutter="0"/>
    </w:sectPr>
  </w:body>
</w:document>
</file>